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68" w:rsidRPr="00C10468" w:rsidRDefault="00C10468" w:rsidP="00C10468">
      <w:pPr>
        <w:shd w:val="clear" w:color="auto" w:fill="FFFFFF"/>
        <w:spacing w:after="390" w:line="390" w:lineRule="atLeast"/>
        <w:jc w:val="center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ΕΠΙΣΤΗΜΟΝΙΚΟ ΣΥΝΕΔΡΙΟ Γ</w:t>
      </w:r>
      <w: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ΙΑ ΤΟΝ ΠΑΝΑΓΗ ΛΕΚΑΤΣΑ 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center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ΠΑΝΑΓΗΣ ΛΕΚΑΤΣΑΣ: Ένας αυτοδίδακτος φιλόλογος, ιστορικός και ανθρωπολόγος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center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Ιθάκη, 1 – 2 Ιουλίου 2017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Ο Δήμος Ιθάκης, τιμώντας τη μνήμη του Παναγή 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Λεκατσά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 διοργανώνει Επιστημονικό Συνέδριο στην Ιθάκη (1-2 Ιουλίου 2017) με τη συμμετοχή ειδικών επιστημόνων που θα αναπτύξουν την προσφορά και την απήχηση του έργου του στο πλαίσιο των πολιτισμικών και ιστοριογραφικών δεδομένων των τελευταίων 70 χρόνων.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Ελπίζουμε ότι το Συνέδριο θα συμβάλει τα μέγιστα σε μια συστηματική επιστημονική μελέτη και αποτίμηση του πολυδιάστατου έργου του 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έλληνα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διανοούμενου. H παρουσία του Παναγή 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Λεκατσά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στα ελληνικά γράμματα, το μεταφραστικό του έργο, η συμβολή του στην εφαρμογή της εθνολογικής μεθόδου στη μελέτη του αρχαίου ελληνικού πολιτισμού, οι ιδεολογικές κατευθύνσεις και οι πνευματικοί του ορίζοντες, θα αποτελέσουν αντικείμενο 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αναστοχασμού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και επανεκτίμησης υπό το φως της σύγχρονης έρευνας.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 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Επιστημονική Επιτροπή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Χρίστος Αλεξίου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Αριάδνη 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Γκάρτζιου-Τάττη</w:t>
      </w:r>
      <w:proofErr w:type="spellEnd"/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Δημήτρης Ι. 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Κυρτάτας</w:t>
      </w:r>
      <w:proofErr w:type="spellEnd"/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Βασίλης 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Λεντάκης</w:t>
      </w:r>
      <w:proofErr w:type="spellEnd"/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Σπυρίδων 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Ράγκος</w:t>
      </w:r>
      <w:proofErr w:type="spellEnd"/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lastRenderedPageBreak/>
        <w:t> 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Οργανωτική Επιτροπή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Η Οργανωτική Επιτροπή του Συνεδρίου</w:t>
      </w:r>
    </w:p>
    <w:p w:rsidR="00C10468" w:rsidRPr="00C10468" w:rsidRDefault="00C10468" w:rsidP="00C10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Πάνος Δόριζας,</w:t>
      </w:r>
    </w:p>
    <w:p w:rsidR="00C10468" w:rsidRPr="00C10468" w:rsidRDefault="00C10468" w:rsidP="00C10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Τηλέμαχος 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Καραβίας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</w:t>
      </w:r>
    </w:p>
    <w:p w:rsidR="00C10468" w:rsidRPr="00C10468" w:rsidRDefault="00C10468" w:rsidP="00C10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Νίκος 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Ραδίτσας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</w:t>
      </w:r>
    </w:p>
    <w:p w:rsidR="00C10468" w:rsidRPr="00C10468" w:rsidRDefault="00C10468" w:rsidP="00C10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Σπύρος Κουβαράς,</w:t>
      </w:r>
    </w:p>
    <w:p w:rsidR="00C10468" w:rsidRPr="00C10468" w:rsidRDefault="00C10468" w:rsidP="00C10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Ευθύμιος 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Βαρβαρήγος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</w:t>
      </w:r>
    </w:p>
    <w:p w:rsidR="00C10468" w:rsidRPr="00C10468" w:rsidRDefault="00C10468" w:rsidP="00C10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Ιωάννα 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Καχρίλα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</w:t>
      </w:r>
    </w:p>
    <w:p w:rsidR="00C10468" w:rsidRPr="00C10468" w:rsidRDefault="00C10468" w:rsidP="00C10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Όθων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Ταφλαμπάς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</w:t>
      </w:r>
    </w:p>
    <w:p w:rsidR="00C10468" w:rsidRPr="00C10468" w:rsidRDefault="00C10468" w:rsidP="00C10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Δημήτρης 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Κουτσουβέλης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</w:t>
      </w:r>
    </w:p>
    <w:p w:rsidR="00C10468" w:rsidRPr="00C10468" w:rsidRDefault="00C10468" w:rsidP="00C10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Μέλπω 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Λεκατσά</w:t>
      </w:r>
      <w:proofErr w:type="spellEnd"/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Οι εργασίες του Συνεδρίου θα πραγματοποιηθούν στην αίθουσα Δημοτικού Κινηματογράφου.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 ΠΡΟΓΡΑΜΜΑ ΕΡΓΑΣΙΩΝ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ΣΑΒΒΑΤΟ 1 ΙΟΥΛΙΟΥ 2017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9.00–9.20, Εγγραφές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9.20–9.40, Χαιρετισμοί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9.40–10. 20: Εναρκτήρια Ομιλία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Χρίστος Αλεξίου,</w:t>
      </w: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 Παναγής 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Λεκατσάς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: Ένας αυτοδίδακτος φιλόλογος, ιστορικός και ανθρωπολόγος.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Πρωινή Συνεδρία 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Πρόεδρος: Δημήτρης Ι. </w:t>
      </w:r>
      <w:proofErr w:type="spellStart"/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Κυρτάτας</w:t>
      </w:r>
      <w:proofErr w:type="spellEnd"/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lastRenderedPageBreak/>
        <w:t xml:space="preserve">10.20–10.40, Σπυρίδων </w:t>
      </w:r>
      <w:proofErr w:type="spellStart"/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Ράγκος</w:t>
      </w:r>
      <w:proofErr w:type="spellEnd"/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,</w:t>
      </w: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  <w:r w:rsidRPr="00C1046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Έρως</w:t>
      </w: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(1963), </w:t>
      </w:r>
      <w:r w:rsidRPr="00C1046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Διόνυσος</w:t>
      </w: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(1971) και το πνεύμα της δημιουργίας.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10.40-11.00, Μιχάλης Δ. </w:t>
      </w:r>
      <w:proofErr w:type="spellStart"/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Κονάρης</w:t>
      </w:r>
      <w:proofErr w:type="spellEnd"/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,</w:t>
      </w: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Η ερμηνευτική προσέγγιση των θεών του Ολύμπου: Η περίπτωση του Απόλλωνα.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11.00–11.20, Γιάγκος Ανδρεάδης</w:t>
      </w: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 Ο </w:t>
      </w:r>
      <w:r w:rsidRPr="00C1046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Διόνυσος</w:t>
      </w: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και οι διονυσιακές σπουδές.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11.20–11.40, Σταύρος </w:t>
      </w:r>
      <w:proofErr w:type="spellStart"/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Γουλούλης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 Η </w:t>
      </w:r>
      <w:r w:rsidRPr="00C1046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Ψυχή </w:t>
      </w: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του Παναγή 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Λεκατσά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: Το δένδρο της ζωής και μερικές εφαρμογές του στην ελληνόφωνη παράδοση (ιστορική – γεωγραφική θεώρηση).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11.40–12.00, Αριάδνη </w:t>
      </w:r>
      <w:proofErr w:type="spellStart"/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Γκάρτζιου-Τάττη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 </w:t>
      </w:r>
      <w:r w:rsidRPr="00C1046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Ο Λαβύρινθος: </w:t>
      </w:r>
      <w:proofErr w:type="spellStart"/>
      <w:r w:rsidRPr="00C1046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Καταγωγη</w:t>
      </w:r>
      <w:proofErr w:type="spellEnd"/>
      <w:r w:rsidRPr="00C1046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́ και εξέλιξη ενός τύπου ποιητικής μυθοπλασίας.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12.00–12.30, Συζήτηση/Διάλειμμα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Πρόεδρος: Βασίλης </w:t>
      </w:r>
      <w:proofErr w:type="spellStart"/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Λεντάκης</w:t>
      </w:r>
      <w:proofErr w:type="spellEnd"/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12.30–12.50, Ευριπίδης </w:t>
      </w:r>
      <w:proofErr w:type="spellStart"/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Γαραντούδης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, Ο Παναγής 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Λεκατσάς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ως μεταφραστής της αρχαίας ελληνικής ποίησης: Μια θεώρηση από τη σημερινή σκοπιά.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12.50–13.10, Θεοδόσης </w:t>
      </w:r>
      <w:proofErr w:type="spellStart"/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Πυλαρινός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, Ο δημοτικιστής Παναγής 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Λεκατσάς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.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13.10–13.30, Μαρία Ρώτα, Μιλτιάδης Γεωργούλης</w:t>
      </w: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 Μορφή, ρυθμός και αρμονία στα «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πεζολογήματα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» των μοντέρνων ποιητών: ποιητικές αναζητήσεις του Παναγή 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Λεκατσά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στη δεκαετία του 1930.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13.30–13.50, Δημήτρης </w:t>
      </w:r>
      <w:proofErr w:type="spellStart"/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Αγγελάτος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, Ερμηνευτικά πρίσματα για την ποίηση και την ποιητική: Ο 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Λεκατσάς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για τον Βάρναλη.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13.50–14. 20, Συζήτηση/Τέλος Συνεδρίας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lastRenderedPageBreak/>
        <w:t>ΚΥΡΙΑΚΗ 2 ΙΟΥΛΙΟΥ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Πρωινή Συνεδρία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Πρόεδρος: Σπυρίδων </w:t>
      </w:r>
      <w:proofErr w:type="spellStart"/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Ράγκος</w:t>
      </w:r>
      <w:proofErr w:type="spellEnd"/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9.30 – 9.50, Δημήτρης Ι. </w:t>
      </w:r>
      <w:proofErr w:type="spellStart"/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Κυρτάτας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 Η καταγωγή των θεσμών, των εθίμων και των δοξασιών.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9.50 – 10.10, Ελένη Παπάζογλου</w:t>
      </w: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.  Με αφορμή τον Σοφοκλή: Η διαδρομή του 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Λεκατσά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από την αισθητική στην τελετουργία και από την συνομιλία στον μονόλογο.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10.10 – 10.30, Καίτη Διαμαντάκου</w:t>
      </w: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, O 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Eυριπίδης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του Παναγή 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Λεκατσά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: Από το κείμενο στη σκηνή και από το θέατρο στη φιλολογία.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10.30 – 10.50, Στέλλα </w:t>
      </w:r>
      <w:proofErr w:type="spellStart"/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Τσιρβίτζη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 Τραγωδία και πολιτική.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10.50 – 11.10, Θανάσης Ευσταθίου</w:t>
      </w: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, Ο Παναγής 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Λεκατσάς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και η πολιτική φιλολογία και φιλοσοφία του 4ου αιώνα π.Χ.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11.10 – 12.00, Συζήτηση/Διάλειμμα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 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Πρόεδρος: Αριάδνη </w:t>
      </w:r>
      <w:proofErr w:type="spellStart"/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Γκάρτζιου-Τάττη</w:t>
      </w:r>
      <w:proofErr w:type="spellEnd"/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12.00 – 12.20, Βασίλης </w:t>
      </w:r>
      <w:proofErr w:type="spellStart"/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Λεντάκης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 Διαβάζοντας τον Ισοκράτη.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12.20 – 12.40, Έλενα Πατρικίου</w:t>
      </w: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 Μαρξιστικές απόπειρες στην ερμηνεία της ελληνικής αρχαιότητας.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12.40 – 13.00, Χρίστος Αλεξίου,</w:t>
      </w: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 Παναγής 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Λεκατσάς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/ Άγγελος Σικελιανός: Μια ποιητική αντιπαράθεση στα χρόνια της κατοχής.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lastRenderedPageBreak/>
        <w:t xml:space="preserve">13.00 – 13.20, </w:t>
      </w:r>
      <w:proofErr w:type="spellStart"/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Παντοφίλη</w:t>
      </w:r>
      <w:proofErr w:type="spellEnd"/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 </w:t>
      </w:r>
      <w:proofErr w:type="spellStart"/>
      <w:r w:rsidRPr="00C104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Βαρβαρήγου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, Παναγής </w:t>
      </w:r>
      <w:proofErr w:type="spellStart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Λεκατσάς</w:t>
      </w:r>
      <w:proofErr w:type="spellEnd"/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– Εύα Βλάμη: Σύντροφοι και συνοδοιπόροι στη ζωή και την τέχνη.</w:t>
      </w:r>
    </w:p>
    <w:p w:rsidR="00C10468" w:rsidRPr="00C10468" w:rsidRDefault="00C10468" w:rsidP="00C10468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1046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13.20 – 14.00, Συζήτηση – συμπεράσματα</w:t>
      </w:r>
    </w:p>
    <w:p w:rsidR="004A322F" w:rsidRDefault="00C10468">
      <w:bookmarkStart w:id="0" w:name="_GoBack"/>
      <w:bookmarkEnd w:id="0"/>
    </w:p>
    <w:sectPr w:rsidR="004A32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B73BA"/>
    <w:multiLevelType w:val="multilevel"/>
    <w:tmpl w:val="FD70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23"/>
    <w:rsid w:val="00232F17"/>
    <w:rsid w:val="002C2A09"/>
    <w:rsid w:val="006D4323"/>
    <w:rsid w:val="00C10468"/>
    <w:rsid w:val="00C776DF"/>
    <w:rsid w:val="00E0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5198"/>
  <w15:chartTrackingRefBased/>
  <w15:docId w15:val="{E7C3A707-1692-42CC-A50F-A414B781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Καίτη Διαμαντάκου</dc:creator>
  <cp:keywords/>
  <dc:description/>
  <cp:lastModifiedBy>Καίτη Διαμαντάκου</cp:lastModifiedBy>
  <cp:revision>3</cp:revision>
  <dcterms:created xsi:type="dcterms:W3CDTF">2017-06-18T08:19:00Z</dcterms:created>
  <dcterms:modified xsi:type="dcterms:W3CDTF">2017-06-18T08:21:00Z</dcterms:modified>
</cp:coreProperties>
</file>