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A00B" w14:textId="77777777" w:rsid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25421470" w14:textId="7316E1A7" w:rsid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14:paraId="4FDBC31F" w14:textId="5DDBCDC5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Μεγάλη Διεθνής Διάκριση</w:t>
      </w:r>
    </w:p>
    <w:p w14:paraId="2C23779B" w14:textId="7DEF58B0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της Εύας Στεφανή</w:t>
      </w:r>
    </w:p>
    <w:p w14:paraId="622A4BB3" w14:textId="5861B3E3" w:rsid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από το Τμήμα Θεατρικών Σπουδών Ε.Κ.Π.Α.</w:t>
      </w:r>
    </w:p>
    <w:p w14:paraId="373F017A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0F26585A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56CC4D2" w14:textId="7AC535D6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Εύα Στεφανή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αναπληρώτρια καθηγήτρια του Τμήματος Θεατρικών Σπουδών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Ε.Κ.Π.Α. και σκηνοθέτης, απέσπασε το «</w:t>
      </w:r>
      <w:proofErr w:type="spellStart"/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Principal</w:t>
      </w:r>
      <w:proofErr w:type="spellEnd"/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Prize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διεθνούς διαγωνιστικού, στο </w:t>
      </w:r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Διεθνές Φεστιβάλ Ταινιών Μικρού Μήκους του </w:t>
      </w:r>
      <w:proofErr w:type="spellStart"/>
      <w:r w:rsidRPr="006243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Όμπερχαουζεν</w:t>
      </w:r>
      <w:proofErr w:type="spellEnd"/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>, για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ταινία της το </w:t>
      </w:r>
      <w:r w:rsidRPr="00624373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Χειρόγραφο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>, που έκανε πρεμιέρα στην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πρόσφατη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>Ντοκουμέντα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Documenta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6243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Αθήνας:</w:t>
      </w:r>
    </w:p>
    <w:p w14:paraId="38C763A9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4472D26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Principal Prize, </w:t>
      </w:r>
      <w:proofErr w:type="spellStart"/>
      <w:r w:rsidRPr="006243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l-GR"/>
        </w:rPr>
        <w:t>Hirografo</w:t>
      </w:r>
      <w:proofErr w:type="spellEnd"/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(</w:t>
      </w:r>
      <w:r w:rsidRPr="0062437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l-GR"/>
        </w:rPr>
        <w:t>Manuscript</w:t>
      </w:r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), by Eva Stefani</w:t>
      </w:r>
    </w:p>
    <w:p w14:paraId="499BF414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7EEF84F8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Greece 2017, 11 min. 56 sec., </w:t>
      </w:r>
      <w:proofErr w:type="spellStart"/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colour</w:t>
      </w:r>
      <w:proofErr w:type="spellEnd"/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/</w:t>
      </w:r>
      <w:proofErr w:type="spellStart"/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bw</w:t>
      </w:r>
      <w:proofErr w:type="spellEnd"/>
    </w:p>
    <w:p w14:paraId="45CD18E7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6288A4A" w14:textId="752BF48F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24373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Statement of the Jury</w:t>
      </w:r>
      <w:r w:rsidRPr="0062437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14:paraId="2C06D779" w14:textId="1F720B65" w:rsid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2437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 drive through Athens weaves a singular and atmospheric vision of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62437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city. This contemporary fable makes exceptional use of both archival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62437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footage and subtle poetic wit.</w:t>
      </w:r>
    </w:p>
    <w:p w14:paraId="03BA01FD" w14:textId="00C7E04B" w:rsidR="001267A8" w:rsidRPr="00624373" w:rsidRDefault="001267A8" w:rsidP="00126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0EF44E2D" wp14:editId="2BC1F857">
            <wp:extent cx="5274310" cy="78962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υα Στεφανή_Βράβευση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84F575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0C93B56" w14:textId="77777777" w:rsidR="00624373" w:rsidRPr="00624373" w:rsidRDefault="00624373" w:rsidP="00624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1452271" w14:textId="77777777" w:rsidR="004A322F" w:rsidRPr="00624373" w:rsidRDefault="001267A8" w:rsidP="0062437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2F" w:rsidRPr="00624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14"/>
    <w:rsid w:val="00036B9F"/>
    <w:rsid w:val="001267A8"/>
    <w:rsid w:val="00232F17"/>
    <w:rsid w:val="002C2A09"/>
    <w:rsid w:val="00467514"/>
    <w:rsid w:val="00624373"/>
    <w:rsid w:val="007025E0"/>
    <w:rsid w:val="00C776DF"/>
    <w:rsid w:val="00E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FDB4"/>
  <w15:chartTrackingRefBased/>
  <w15:docId w15:val="{13730E1F-8D1A-4796-8BB8-7925DD8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Καίτη Διαμαντάκου</dc:creator>
  <cp:keywords/>
  <dc:description/>
  <cp:lastModifiedBy>Lab</cp:lastModifiedBy>
  <cp:revision>2</cp:revision>
  <dcterms:created xsi:type="dcterms:W3CDTF">2018-05-10T05:43:00Z</dcterms:created>
  <dcterms:modified xsi:type="dcterms:W3CDTF">2018-05-10T05:43:00Z</dcterms:modified>
</cp:coreProperties>
</file>